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53" w:rsidRDefault="00B96153" w:rsidP="00B96153">
      <w:pPr>
        <w:contextualSpacing/>
        <w:jc w:val="center"/>
      </w:pPr>
      <w:bookmarkStart w:id="0" w:name="_GoBack"/>
      <w:bookmarkEnd w:id="0"/>
    </w:p>
    <w:p w:rsidR="00B96153" w:rsidRDefault="00B96153" w:rsidP="00B96153">
      <w:pPr>
        <w:contextualSpacing/>
        <w:jc w:val="center"/>
      </w:pPr>
    </w:p>
    <w:p w:rsidR="00B96153" w:rsidRDefault="00B96153" w:rsidP="00B96153">
      <w:pPr>
        <w:contextualSpacing/>
        <w:jc w:val="center"/>
      </w:pPr>
    </w:p>
    <w:p w:rsidR="00B96153" w:rsidRDefault="00B96153" w:rsidP="00B96153">
      <w:pPr>
        <w:contextualSpacing/>
        <w:jc w:val="center"/>
      </w:pPr>
    </w:p>
    <w:p w:rsidR="00B96153" w:rsidRPr="00B25047" w:rsidRDefault="00B96153" w:rsidP="00B96153">
      <w:pPr>
        <w:contextualSpacing/>
        <w:jc w:val="center"/>
        <w:rPr>
          <w:sz w:val="20"/>
          <w:szCs w:val="20"/>
        </w:rPr>
      </w:pP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B25047">
        <w:rPr>
          <w:rFonts w:ascii="Arial" w:hAnsi="Arial" w:cs="Arial"/>
          <w:b/>
          <w:i/>
          <w:color w:val="4F6228" w:themeColor="accent3" w:themeShade="80"/>
          <w:sz w:val="40"/>
          <w:szCs w:val="40"/>
        </w:rPr>
        <w:t>Allenare la mente…</w:t>
      </w:r>
      <w:r w:rsidR="00197226">
        <w:rPr>
          <w:rFonts w:ascii="Arial" w:hAnsi="Arial" w:cs="Arial"/>
          <w:b/>
          <w:i/>
          <w:color w:val="4F6228" w:themeColor="accent3" w:themeShade="80"/>
          <w:sz w:val="40"/>
          <w:szCs w:val="40"/>
        </w:rPr>
        <w:t xml:space="preserve"> meglio la usi più la pot</w:t>
      </w:r>
      <w:r w:rsidR="000231DE">
        <w:rPr>
          <w:rFonts w:ascii="Arial" w:hAnsi="Arial" w:cs="Arial"/>
          <w:b/>
          <w:i/>
          <w:color w:val="4F6228" w:themeColor="accent3" w:themeShade="80"/>
          <w:sz w:val="40"/>
          <w:szCs w:val="40"/>
        </w:rPr>
        <w:t>enzi</w:t>
      </w:r>
      <w:r w:rsidRPr="00B25047">
        <w:rPr>
          <w:rFonts w:ascii="Arial" w:hAnsi="Arial" w:cs="Arial"/>
          <w:b/>
          <w:i/>
          <w:color w:val="4F6228" w:themeColor="accent3" w:themeShade="80"/>
          <w:sz w:val="40"/>
          <w:szCs w:val="40"/>
        </w:rPr>
        <w:t xml:space="preserve"> </w:t>
      </w: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96153" w:rsidRDefault="00B96153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25047">
        <w:rPr>
          <w:noProof/>
          <w:sz w:val="20"/>
          <w:szCs w:val="20"/>
        </w:rPr>
        <w:drawing>
          <wp:inline distT="0" distB="0" distL="0" distR="0" wp14:anchorId="0ACC7DB5" wp14:editId="61FF3C87">
            <wp:extent cx="1731829" cy="124523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51" cy="13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96153" w:rsidRDefault="00B96153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1091">
        <w:rPr>
          <w:rFonts w:ascii="Arial" w:hAnsi="Arial" w:cs="Arial"/>
          <w:b/>
          <w:sz w:val="20"/>
          <w:szCs w:val="20"/>
        </w:rPr>
        <w:t>Martedì 3 Ottobre 2017 ore 18.00</w:t>
      </w:r>
    </w:p>
    <w:p w:rsidR="00D71091" w:rsidRPr="00D71091" w:rsidRDefault="00D71091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96153" w:rsidRPr="00D71091" w:rsidRDefault="00B96153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1091">
        <w:rPr>
          <w:rFonts w:ascii="Arial" w:hAnsi="Arial" w:cs="Arial"/>
          <w:b/>
          <w:sz w:val="20"/>
          <w:szCs w:val="20"/>
        </w:rPr>
        <w:t>Sala Refettorio presso il LAC</w:t>
      </w:r>
    </w:p>
    <w:p w:rsidR="00197226" w:rsidRDefault="00B96153" w:rsidP="00D71091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1091">
        <w:rPr>
          <w:rFonts w:ascii="Arial" w:hAnsi="Arial" w:cs="Arial"/>
          <w:b/>
          <w:sz w:val="20"/>
          <w:szCs w:val="20"/>
        </w:rPr>
        <w:t xml:space="preserve">Piazza B. Luini 6 (entrata dal chiostro del Convento degli </w:t>
      </w:r>
      <w:proofErr w:type="spellStart"/>
      <w:r w:rsidRPr="00D71091">
        <w:rPr>
          <w:rFonts w:ascii="Arial" w:hAnsi="Arial" w:cs="Arial"/>
          <w:b/>
          <w:sz w:val="20"/>
          <w:szCs w:val="20"/>
        </w:rPr>
        <w:t>Angioli</w:t>
      </w:r>
      <w:proofErr w:type="spellEnd"/>
      <w:r w:rsidRPr="00D71091">
        <w:rPr>
          <w:rFonts w:ascii="Arial" w:hAnsi="Arial" w:cs="Arial"/>
          <w:b/>
          <w:sz w:val="20"/>
          <w:szCs w:val="20"/>
        </w:rPr>
        <w:t>)</w:t>
      </w:r>
    </w:p>
    <w:p w:rsidR="00D71091" w:rsidRDefault="00D71091" w:rsidP="00D71091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71091" w:rsidRPr="00D71091" w:rsidRDefault="00D71091" w:rsidP="00D71091">
      <w:pPr>
        <w:contextualSpacing/>
        <w:jc w:val="center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  <w:r w:rsidRPr="00D71091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Programma</w:t>
      </w:r>
    </w:p>
    <w:p w:rsidR="00D71091" w:rsidRPr="00D71091" w:rsidRDefault="00D71091" w:rsidP="00D71091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97226" w:rsidRPr="001C0419" w:rsidRDefault="00197226" w:rsidP="00B9615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0419">
        <w:rPr>
          <w:rFonts w:ascii="Arial" w:hAnsi="Arial" w:cs="Arial"/>
          <w:b/>
          <w:sz w:val="24"/>
          <w:szCs w:val="24"/>
        </w:rPr>
        <w:t xml:space="preserve">Saluti del Sindaco di Lugano, on. Marco </w:t>
      </w:r>
      <w:proofErr w:type="spellStart"/>
      <w:r w:rsidRPr="001C0419">
        <w:rPr>
          <w:rFonts w:ascii="Arial" w:hAnsi="Arial" w:cs="Arial"/>
          <w:b/>
          <w:sz w:val="24"/>
          <w:szCs w:val="24"/>
        </w:rPr>
        <w:t>Borradori</w:t>
      </w:r>
      <w:proofErr w:type="spellEnd"/>
    </w:p>
    <w:p w:rsidR="00B96153" w:rsidRPr="001C0419" w:rsidRDefault="00B96153" w:rsidP="00B9615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96153" w:rsidRPr="001C0419" w:rsidRDefault="00B96153" w:rsidP="00D71091">
      <w:pPr>
        <w:contextualSpacing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1C0419">
        <w:rPr>
          <w:rFonts w:ascii="Arial" w:hAnsi="Arial" w:cs="Arial"/>
          <w:b/>
          <w:color w:val="4F6228" w:themeColor="accent3" w:themeShade="80"/>
          <w:sz w:val="24"/>
          <w:szCs w:val="24"/>
        </w:rPr>
        <w:t>Introduzione</w:t>
      </w: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047">
        <w:rPr>
          <w:rFonts w:ascii="Arial" w:hAnsi="Arial" w:cs="Arial"/>
          <w:b/>
          <w:sz w:val="24"/>
          <w:szCs w:val="24"/>
        </w:rPr>
        <w:t>Dott. Alberto Chiesa</w:t>
      </w:r>
    </w:p>
    <w:p w:rsidR="00B96153" w:rsidRDefault="00B96153" w:rsidP="00B96153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25047">
        <w:rPr>
          <w:rFonts w:ascii="Arial" w:hAnsi="Arial" w:cs="Arial"/>
          <w:i/>
          <w:sz w:val="20"/>
          <w:szCs w:val="20"/>
        </w:rPr>
        <w:t xml:space="preserve">Specialista in medicina interna generale e Presidente di ATIMEF, </w:t>
      </w:r>
    </w:p>
    <w:p w:rsidR="00B96153" w:rsidRPr="007D025F" w:rsidRDefault="00B96153" w:rsidP="007D025F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25047">
        <w:rPr>
          <w:rFonts w:ascii="Arial" w:hAnsi="Arial" w:cs="Arial"/>
          <w:i/>
          <w:sz w:val="20"/>
          <w:szCs w:val="20"/>
        </w:rPr>
        <w:t>associazione ticinese medici di famiglia e dell'infanzia</w:t>
      </w:r>
    </w:p>
    <w:p w:rsidR="00B96153" w:rsidRPr="00B25047" w:rsidRDefault="00B96153" w:rsidP="00B9615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96153" w:rsidRPr="006D28D3" w:rsidRDefault="00B96153" w:rsidP="00B96153">
      <w:pPr>
        <w:contextualSpacing/>
        <w:jc w:val="center"/>
        <w:rPr>
          <w:rFonts w:ascii="Arial" w:hAnsi="Arial" w:cs="Arial"/>
          <w:b/>
          <w:i/>
          <w:color w:val="4F6228" w:themeColor="accent3" w:themeShade="80"/>
          <w:sz w:val="24"/>
          <w:szCs w:val="24"/>
        </w:rPr>
      </w:pPr>
      <w:r w:rsidRPr="006D28D3"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>Le tecniche di brain training e i fondamenti scientifici</w:t>
      </w: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047">
        <w:rPr>
          <w:rFonts w:ascii="Arial" w:hAnsi="Arial" w:cs="Arial"/>
          <w:b/>
          <w:sz w:val="24"/>
          <w:szCs w:val="24"/>
        </w:rPr>
        <w:t xml:space="preserve">Prof. Alfredo Giuseppe </w:t>
      </w:r>
      <w:proofErr w:type="spellStart"/>
      <w:r w:rsidRPr="00B25047">
        <w:rPr>
          <w:rFonts w:ascii="Arial" w:hAnsi="Arial" w:cs="Arial"/>
          <w:b/>
          <w:sz w:val="24"/>
          <w:szCs w:val="24"/>
        </w:rPr>
        <w:t>Iannoccari</w:t>
      </w:r>
      <w:proofErr w:type="spellEnd"/>
    </w:p>
    <w:p w:rsidR="00B96153" w:rsidRDefault="00B96153" w:rsidP="00B96153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25047">
        <w:rPr>
          <w:rFonts w:ascii="Arial" w:hAnsi="Arial" w:cs="Arial"/>
          <w:i/>
          <w:sz w:val="20"/>
          <w:szCs w:val="20"/>
        </w:rPr>
        <w:t xml:space="preserve">Neuropsicologo, Docente dei corsi per brain trainer all’Università Cattolica di Milano, </w:t>
      </w:r>
    </w:p>
    <w:p w:rsidR="00B96153" w:rsidRDefault="00B96153" w:rsidP="00B96153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25047">
        <w:rPr>
          <w:rFonts w:ascii="Arial" w:hAnsi="Arial" w:cs="Arial"/>
          <w:i/>
          <w:sz w:val="20"/>
          <w:szCs w:val="20"/>
        </w:rPr>
        <w:t xml:space="preserve">Docente di Scienze Umane all’Università Statale di Milano, Presidente di </w:t>
      </w:r>
      <w:proofErr w:type="spellStart"/>
      <w:r w:rsidRPr="00B25047">
        <w:rPr>
          <w:rFonts w:ascii="Arial" w:hAnsi="Arial" w:cs="Arial"/>
          <w:i/>
          <w:sz w:val="20"/>
          <w:szCs w:val="20"/>
        </w:rPr>
        <w:t>Assomensana</w:t>
      </w:r>
      <w:proofErr w:type="spellEnd"/>
    </w:p>
    <w:p w:rsidR="007D025F" w:rsidRPr="00B25047" w:rsidRDefault="007D025F" w:rsidP="00B9615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D025F" w:rsidRPr="006D28D3" w:rsidRDefault="007D025F" w:rsidP="007D025F">
      <w:pPr>
        <w:contextualSpacing/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6D28D3"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>Le strategie per restare intelligenti</w:t>
      </w:r>
    </w:p>
    <w:p w:rsidR="007D025F" w:rsidRPr="00B25047" w:rsidRDefault="007D025F" w:rsidP="007D025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047">
        <w:rPr>
          <w:rFonts w:ascii="Arial" w:hAnsi="Arial" w:cs="Arial"/>
          <w:b/>
          <w:sz w:val="24"/>
          <w:szCs w:val="24"/>
        </w:rPr>
        <w:t>Dr. Piera Serra</w:t>
      </w:r>
    </w:p>
    <w:p w:rsidR="007D025F" w:rsidRDefault="007D025F" w:rsidP="007D025F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25047">
        <w:rPr>
          <w:rFonts w:ascii="Arial" w:hAnsi="Arial" w:cs="Arial"/>
          <w:i/>
          <w:sz w:val="20"/>
          <w:szCs w:val="20"/>
        </w:rPr>
        <w:t xml:space="preserve">Psicologa, Psicoterapeuta (Federazione Svizzera degli Psicologi), </w:t>
      </w:r>
    </w:p>
    <w:p w:rsidR="007D025F" w:rsidRPr="00B25047" w:rsidRDefault="007D025F" w:rsidP="007D025F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25047">
        <w:rPr>
          <w:rFonts w:ascii="Arial" w:hAnsi="Arial" w:cs="Arial"/>
          <w:i/>
          <w:sz w:val="20"/>
          <w:szCs w:val="20"/>
        </w:rPr>
        <w:t>già Dirigente nei Servizi di salute mentale di Bologna, Docente e supervis</w:t>
      </w:r>
      <w:r>
        <w:rPr>
          <w:rFonts w:ascii="Arial" w:hAnsi="Arial" w:cs="Arial"/>
          <w:i/>
          <w:sz w:val="20"/>
          <w:szCs w:val="20"/>
        </w:rPr>
        <w:t>ore in psicoterapia relazionale</w:t>
      </w: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25047">
        <w:rPr>
          <w:rFonts w:ascii="Arial" w:hAnsi="Arial" w:cs="Arial"/>
          <w:b/>
          <w:sz w:val="20"/>
          <w:szCs w:val="20"/>
        </w:rPr>
        <w:t>Domande del pubblico</w:t>
      </w:r>
    </w:p>
    <w:p w:rsidR="00B96153" w:rsidRPr="00B25047" w:rsidRDefault="00B96153" w:rsidP="00B9615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96153" w:rsidRPr="00B25047" w:rsidRDefault="00B96153" w:rsidP="00B96153">
      <w:pPr>
        <w:contextualSpacing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B25047">
        <w:rPr>
          <w:rFonts w:ascii="Arial" w:hAnsi="Arial" w:cs="Arial"/>
          <w:b/>
          <w:color w:val="4F6228" w:themeColor="accent3" w:themeShade="80"/>
          <w:sz w:val="20"/>
          <w:szCs w:val="20"/>
        </w:rPr>
        <w:t>Seguirà un aperitivo nella Sala Capitolare</w:t>
      </w:r>
    </w:p>
    <w:p w:rsidR="00B96153" w:rsidRPr="00B25047" w:rsidRDefault="00B96153" w:rsidP="00B9615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96153" w:rsidRPr="007D025F" w:rsidRDefault="00B96153" w:rsidP="00D71091">
      <w:pPr>
        <w:shd w:val="clear" w:color="auto" w:fill="FFFFFF"/>
        <w:spacing w:before="120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D02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INGRESSO LIBERO</w:t>
      </w:r>
    </w:p>
    <w:p w:rsidR="00B96153" w:rsidRPr="00786169" w:rsidRDefault="00B96153" w:rsidP="00B9615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96153" w:rsidRPr="008D7543" w:rsidRDefault="00B96153" w:rsidP="00B96153">
      <w:pPr>
        <w:contextualSpacing/>
        <w:rPr>
          <w:rFonts w:ascii="Arial" w:hAnsi="Arial" w:cs="Arial"/>
          <w:b/>
          <w:i/>
          <w:sz w:val="20"/>
          <w:szCs w:val="20"/>
        </w:rPr>
      </w:pPr>
    </w:p>
    <w:p w:rsidR="00B96153" w:rsidRPr="008D7543" w:rsidRDefault="00B96153" w:rsidP="00B96153"/>
    <w:p w:rsidR="00B96153" w:rsidRDefault="00B96153" w:rsidP="00B961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-193040</wp:posOffset>
            </wp:positionV>
            <wp:extent cx="1729740" cy="605790"/>
            <wp:effectExtent l="0" t="0" r="0" b="0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4105910</wp:posOffset>
            </wp:positionH>
            <wp:positionV relativeFrom="margin">
              <wp:posOffset>-337820</wp:posOffset>
            </wp:positionV>
            <wp:extent cx="2014220" cy="753745"/>
            <wp:effectExtent l="0" t="0" r="0" b="0"/>
            <wp:wrapSquare wrapText="bothSides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153" w:rsidRDefault="00B96153" w:rsidP="004C28D3">
      <w:pPr>
        <w:rPr>
          <w:rFonts w:ascii="Arial" w:hAnsi="Arial" w:cs="Arial"/>
          <w:b/>
          <w:i/>
          <w:color w:val="4F6228" w:themeColor="accent3" w:themeShade="80"/>
          <w:u w:val="single"/>
        </w:rPr>
      </w:pPr>
    </w:p>
    <w:p w:rsidR="00B96153" w:rsidRDefault="00B96153" w:rsidP="004C28D3">
      <w:pPr>
        <w:rPr>
          <w:rFonts w:ascii="Arial" w:hAnsi="Arial" w:cs="Arial"/>
          <w:b/>
          <w:i/>
          <w:color w:val="4F6228" w:themeColor="accent3" w:themeShade="80"/>
          <w:u w:val="single"/>
        </w:rPr>
      </w:pPr>
    </w:p>
    <w:p w:rsidR="00B96153" w:rsidRDefault="00B96153" w:rsidP="004C28D3">
      <w:pPr>
        <w:rPr>
          <w:rFonts w:ascii="Arial" w:hAnsi="Arial" w:cs="Arial"/>
          <w:b/>
          <w:i/>
          <w:color w:val="4F6228" w:themeColor="accent3" w:themeShade="80"/>
          <w:u w:val="single"/>
        </w:rPr>
      </w:pPr>
    </w:p>
    <w:p w:rsidR="00B5694A" w:rsidRPr="00B96153" w:rsidRDefault="00862362" w:rsidP="004C28D3">
      <w:pPr>
        <w:rPr>
          <w:rFonts w:ascii="Arial" w:hAnsi="Arial" w:cs="Arial"/>
          <w:b/>
          <w:i/>
          <w:color w:val="4F6228" w:themeColor="accent3" w:themeShade="80"/>
        </w:rPr>
      </w:pPr>
      <w:r w:rsidRPr="00B96153">
        <w:rPr>
          <w:rFonts w:ascii="Arial" w:hAnsi="Arial" w:cs="Arial"/>
          <w:b/>
          <w:i/>
          <w:color w:val="4F6228" w:themeColor="accent3" w:themeShade="80"/>
        </w:rPr>
        <w:t>Che cos’è il brain training?</w:t>
      </w:r>
    </w:p>
    <w:p w:rsidR="00AF701F" w:rsidRPr="00B96153" w:rsidRDefault="00AF701F" w:rsidP="00862362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62362" w:rsidRPr="00B96153" w:rsidRDefault="00862362" w:rsidP="00862362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96153">
        <w:rPr>
          <w:rFonts w:ascii="Arial" w:eastAsia="Times New Roman" w:hAnsi="Arial" w:cs="Arial"/>
          <w:b/>
          <w:lang w:eastAsia="it-IT"/>
        </w:rPr>
        <w:t xml:space="preserve">L'essere umano può vivere più di 100 anni: le scienze mediche hanno reso possibili tecnologie che sono in grado di assicurare discrete capacità fisiche anche in tarda età. </w:t>
      </w:r>
    </w:p>
    <w:p w:rsidR="00862362" w:rsidRPr="00B96153" w:rsidRDefault="00862362" w:rsidP="00862362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96153">
        <w:rPr>
          <w:rFonts w:ascii="Arial" w:eastAsia="Times New Roman" w:hAnsi="Arial" w:cs="Arial"/>
          <w:b/>
          <w:lang w:eastAsia="it-IT"/>
        </w:rPr>
        <w:t xml:space="preserve">Per quanto riguarda l'efficienza delle abilità mentali, gli psicologi hanno prodotto metodologie di allenamento e potenziamento: esercizi di brain training per mantenere ad un livello costante e ottimale la flessibilità, l’agilità e le prestazioni del cervello. </w:t>
      </w:r>
    </w:p>
    <w:p w:rsidR="00862362" w:rsidRPr="00B96153" w:rsidRDefault="00413115" w:rsidP="00862362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G</w:t>
      </w:r>
      <w:r w:rsidR="00862362" w:rsidRPr="00B96153">
        <w:rPr>
          <w:rFonts w:ascii="Arial" w:hAnsi="Arial" w:cs="Arial"/>
          <w:b/>
          <w:shd w:val="clear" w:color="auto" w:fill="FFFFFF"/>
        </w:rPr>
        <w:t>li studi sull’efficacia del brain training mostrano</w:t>
      </w:r>
      <w:r w:rsidR="00862362" w:rsidRPr="00B96153">
        <w:rPr>
          <w:rFonts w:ascii="Arial" w:eastAsia="Times New Roman" w:hAnsi="Arial" w:cs="Arial"/>
          <w:b/>
          <w:lang w:eastAsia="it-IT"/>
        </w:rPr>
        <w:t xml:space="preserve"> che, così come l’aerobica attiva i muscoli e favorisce flessibilità e coordinazione del corpo, la ginnastica mentale stimola e migliora – a tutte le età -  un ampio spettro di funzioni: </w:t>
      </w:r>
      <w:r w:rsidR="00862362" w:rsidRPr="00B96153">
        <w:rPr>
          <w:rFonts w:ascii="Arial" w:eastAsia="Times New Roman" w:hAnsi="Arial" w:cs="Arial"/>
          <w:b/>
          <w:bCs/>
          <w:iCs/>
          <w:lang w:eastAsia="it-IT"/>
        </w:rPr>
        <w:t xml:space="preserve">attenzione, memoria, concentrazione, logica, ragionamento, immaginazione, calcolo, creatività, orientamento spaziale e temporale, costruzioni di frasi, prassia ideatoria e ideomotoria, </w:t>
      </w:r>
      <w:proofErr w:type="spellStart"/>
      <w:r w:rsidR="00862362" w:rsidRPr="00B96153">
        <w:rPr>
          <w:rFonts w:ascii="Arial" w:eastAsia="Times New Roman" w:hAnsi="Arial" w:cs="Arial"/>
          <w:b/>
          <w:bCs/>
          <w:iCs/>
          <w:lang w:eastAsia="it-IT"/>
        </w:rPr>
        <w:t>fluenza</w:t>
      </w:r>
      <w:proofErr w:type="spellEnd"/>
      <w:r w:rsidR="00862362" w:rsidRPr="00B96153">
        <w:rPr>
          <w:rFonts w:ascii="Arial" w:eastAsia="Times New Roman" w:hAnsi="Arial" w:cs="Arial"/>
          <w:b/>
          <w:bCs/>
          <w:iCs/>
          <w:lang w:eastAsia="it-IT"/>
        </w:rPr>
        <w:t xml:space="preserve"> v</w:t>
      </w:r>
      <w:r w:rsidR="004C28D3" w:rsidRPr="00B96153">
        <w:rPr>
          <w:rFonts w:ascii="Arial" w:eastAsia="Times New Roman" w:hAnsi="Arial" w:cs="Arial"/>
          <w:b/>
          <w:bCs/>
          <w:iCs/>
          <w:lang w:eastAsia="it-IT"/>
        </w:rPr>
        <w:t>erbale, velocità di riflessi</w:t>
      </w:r>
      <w:r w:rsidR="00862362" w:rsidRPr="00B96153">
        <w:rPr>
          <w:rFonts w:ascii="Arial" w:eastAsia="Times New Roman" w:hAnsi="Arial" w:cs="Arial"/>
          <w:b/>
          <w:bCs/>
          <w:iCs/>
          <w:lang w:eastAsia="it-IT"/>
        </w:rPr>
        <w:t>.</w:t>
      </w:r>
    </w:p>
    <w:p w:rsidR="00862362" w:rsidRPr="00B96153" w:rsidRDefault="00862362" w:rsidP="00862362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B96153">
        <w:rPr>
          <w:rFonts w:ascii="Arial" w:eastAsia="Times New Roman" w:hAnsi="Arial" w:cs="Arial"/>
          <w:b/>
          <w:lang w:eastAsia="it-IT"/>
        </w:rPr>
        <w:t xml:space="preserve">Nel corso della conferenza verranno presentate ricerche scientifiche sul funzionamento cognitivo e sulle strategie per </w:t>
      </w:r>
      <w:r w:rsidR="004C28D3" w:rsidRPr="00B96153">
        <w:rPr>
          <w:rFonts w:ascii="Arial" w:eastAsia="Times New Roman" w:hAnsi="Arial" w:cs="Arial"/>
          <w:b/>
          <w:lang w:eastAsia="it-IT"/>
        </w:rPr>
        <w:t>il potenziamento</w:t>
      </w:r>
      <w:r w:rsidRPr="00B96153">
        <w:rPr>
          <w:rFonts w:ascii="Arial" w:eastAsia="Times New Roman" w:hAnsi="Arial" w:cs="Arial"/>
          <w:b/>
          <w:lang w:eastAsia="it-IT"/>
        </w:rPr>
        <w:t xml:space="preserve"> delle abilità mentali.</w:t>
      </w:r>
    </w:p>
    <w:p w:rsidR="00862362" w:rsidRPr="00B96153" w:rsidRDefault="00862362" w:rsidP="00862362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B96153">
        <w:rPr>
          <w:rFonts w:ascii="Arial" w:eastAsia="Times New Roman" w:hAnsi="Arial" w:cs="Arial"/>
          <w:b/>
          <w:bCs/>
          <w:lang w:eastAsia="en-GB"/>
        </w:rPr>
        <w:t>Ampio spazio verrà dato alle domande del pubblico.</w:t>
      </w:r>
    </w:p>
    <w:p w:rsidR="00862362" w:rsidRPr="00B96153" w:rsidRDefault="00862362" w:rsidP="00B5694A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b/>
          <w:bCs/>
          <w:i/>
          <w:lang w:eastAsia="en-GB"/>
        </w:rPr>
      </w:pPr>
      <w:r w:rsidRPr="00B96153">
        <w:rPr>
          <w:rFonts w:ascii="Arial" w:eastAsia="Times New Roman" w:hAnsi="Arial" w:cs="Arial"/>
          <w:b/>
          <w:bCs/>
          <w:i/>
          <w:lang w:eastAsia="en-GB"/>
        </w:rPr>
        <w:t xml:space="preserve">Prima della conferenza sarà possibile prenotarsi per un check-up individuale delle capacità cognitive svolto da uno psicologo FSP. Eccezionalmente, in occasione della conferenza, tale check-up sarà offerto gratuitamente, fino all’esaurimento dei posti disponibili: per prenotarsi scrivere a info@psy-res.com </w:t>
      </w:r>
      <w:r w:rsidR="004C28D3" w:rsidRPr="00B96153">
        <w:rPr>
          <w:rFonts w:ascii="Arial" w:eastAsia="Times New Roman" w:hAnsi="Arial" w:cs="Arial"/>
          <w:b/>
          <w:bCs/>
          <w:i/>
          <w:lang w:eastAsia="en-GB"/>
        </w:rPr>
        <w:t>indicando il proprio numero telefonico (oppure t</w:t>
      </w:r>
      <w:r w:rsidRPr="00B96153">
        <w:rPr>
          <w:rFonts w:ascii="Arial" w:eastAsia="Times New Roman" w:hAnsi="Arial" w:cs="Arial"/>
          <w:b/>
          <w:bCs/>
          <w:i/>
          <w:lang w:eastAsia="en-GB"/>
        </w:rPr>
        <w:t xml:space="preserve">el. </w:t>
      </w:r>
      <w:r w:rsidRPr="00B96153">
        <w:rPr>
          <w:rFonts w:ascii="Arial" w:hAnsi="Arial" w:cs="Arial"/>
          <w:b/>
          <w:i/>
        </w:rPr>
        <w:t xml:space="preserve">+41 91 </w:t>
      </w:r>
      <w:r w:rsidRPr="00B96153">
        <w:rPr>
          <w:rFonts w:ascii="Arial" w:eastAsia="Times New Roman" w:hAnsi="Arial" w:cs="Arial"/>
          <w:b/>
          <w:bCs/>
          <w:i/>
          <w:lang w:eastAsia="en-GB"/>
        </w:rPr>
        <w:t>9210985</w:t>
      </w:r>
      <w:r w:rsidR="004C28D3" w:rsidRPr="00B96153">
        <w:rPr>
          <w:rFonts w:ascii="Arial" w:eastAsia="Times New Roman" w:hAnsi="Arial" w:cs="Arial"/>
          <w:b/>
          <w:bCs/>
          <w:i/>
          <w:lang w:eastAsia="en-GB"/>
        </w:rPr>
        <w:t xml:space="preserve"> ore 08.00-09.00, 12.00-13.00, 19.00-20.00</w:t>
      </w:r>
      <w:r w:rsidRPr="00B96153">
        <w:rPr>
          <w:rFonts w:ascii="Arial" w:eastAsia="Times New Roman" w:hAnsi="Arial" w:cs="Arial"/>
          <w:b/>
          <w:bCs/>
          <w:i/>
          <w:lang w:eastAsia="en-GB"/>
        </w:rPr>
        <w:t>)</w:t>
      </w:r>
      <w:r w:rsidR="00B5694A" w:rsidRPr="00B96153">
        <w:rPr>
          <w:rFonts w:ascii="Arial" w:eastAsia="Times New Roman" w:hAnsi="Arial" w:cs="Arial"/>
          <w:b/>
          <w:bCs/>
          <w:i/>
          <w:lang w:eastAsia="en-GB"/>
        </w:rPr>
        <w:t>.</w:t>
      </w:r>
    </w:p>
    <w:p w:rsidR="00AF701F" w:rsidRPr="00B96153" w:rsidRDefault="00AF701F" w:rsidP="00AF701F">
      <w:pPr>
        <w:contextualSpacing/>
        <w:jc w:val="center"/>
        <w:rPr>
          <w:rFonts w:ascii="Arial" w:hAnsi="Arial" w:cs="Arial"/>
          <w:b/>
          <w:color w:val="4F6228" w:themeColor="accent3" w:themeShade="80"/>
        </w:rPr>
      </w:pPr>
    </w:p>
    <w:p w:rsidR="00FB7D51" w:rsidRPr="00413115" w:rsidRDefault="00A21052" w:rsidP="00AF701F">
      <w:pPr>
        <w:contextualSpacing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>Per</w:t>
      </w:r>
      <w:r w:rsidR="00BA5547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informazioni sui corsi di</w:t>
      </w:r>
      <w:r w:rsidR="00A76ED1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brain training</w:t>
      </w:r>
      <w:r w:rsidR="00AF701F" w:rsidRPr="00413115">
        <w:rPr>
          <w:rFonts w:ascii="Arial" w:hAnsi="Arial" w:cs="Arial"/>
          <w:b/>
          <w:color w:val="4F6228" w:themeColor="accent3" w:themeShade="80"/>
          <w:sz w:val="20"/>
          <w:szCs w:val="20"/>
        </w:rPr>
        <w:t>:</w:t>
      </w:r>
    </w:p>
    <w:p w:rsidR="004C28D3" w:rsidRPr="00413115" w:rsidRDefault="008A1BA0" w:rsidP="00AF701F">
      <w:pPr>
        <w:contextualSpacing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hyperlink r:id="rId10" w:history="1">
        <w:r w:rsidR="00FB7D51" w:rsidRPr="00413115">
          <w:rPr>
            <w:rStyle w:val="Collegamentoipertestuale"/>
            <w:rFonts w:ascii="Arial" w:hAnsi="Arial" w:cs="Arial"/>
            <w:sz w:val="20"/>
            <w:szCs w:val="20"/>
          </w:rPr>
          <w:t>info@psy-res.org</w:t>
        </w:r>
      </w:hyperlink>
      <w:r w:rsidR="00FB7D51" w:rsidRPr="00413115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</w:p>
    <w:p w:rsidR="00AF701F" w:rsidRPr="00B96153" w:rsidRDefault="00FB7D51" w:rsidP="00AF701F">
      <w:pPr>
        <w:contextualSpacing/>
        <w:jc w:val="center"/>
        <w:rPr>
          <w:rFonts w:ascii="Arial" w:hAnsi="Arial" w:cs="Arial"/>
          <w:b/>
          <w:color w:val="4F6228" w:themeColor="accent3" w:themeShade="80"/>
          <w:sz w:val="16"/>
          <w:szCs w:val="16"/>
        </w:rPr>
      </w:pPr>
      <w:r w:rsidRPr="00413115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tel. </w:t>
      </w:r>
      <w:r w:rsidR="00AF701F" w:rsidRPr="00413115">
        <w:rPr>
          <w:rFonts w:ascii="Arial" w:hAnsi="Arial" w:cs="Arial"/>
          <w:b/>
          <w:color w:val="4F6228" w:themeColor="accent3" w:themeShade="80"/>
          <w:sz w:val="20"/>
          <w:szCs w:val="20"/>
        </w:rPr>
        <w:t>+41 91 9210985</w:t>
      </w:r>
      <w:r w:rsidRPr="00413115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(ore 08.00-09.00, 12.00-13.00, 19.00-20.0</w:t>
      </w:r>
      <w:r w:rsidR="001C0419">
        <w:rPr>
          <w:rFonts w:ascii="Arial" w:hAnsi="Arial" w:cs="Arial"/>
          <w:b/>
          <w:color w:val="4F6228" w:themeColor="accent3" w:themeShade="80"/>
          <w:sz w:val="20"/>
          <w:szCs w:val="20"/>
        </w:rPr>
        <w:t>0)</w:t>
      </w:r>
    </w:p>
    <w:p w:rsidR="00AF701F" w:rsidRPr="00B96153" w:rsidRDefault="00AF701F" w:rsidP="00B5694A">
      <w:pPr>
        <w:shd w:val="clear" w:color="auto" w:fill="FFFFFF"/>
        <w:spacing w:before="120" w:after="100" w:afterAutospacing="1" w:line="240" w:lineRule="auto"/>
        <w:jc w:val="both"/>
      </w:pPr>
    </w:p>
    <w:sectPr w:rsidR="00AF701F" w:rsidRPr="00B96153" w:rsidSect="002C2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56"/>
    <w:rsid w:val="000067BD"/>
    <w:rsid w:val="000231DE"/>
    <w:rsid w:val="00144A4F"/>
    <w:rsid w:val="00167D98"/>
    <w:rsid w:val="00197226"/>
    <w:rsid w:val="001C0419"/>
    <w:rsid w:val="00266C81"/>
    <w:rsid w:val="002C2F03"/>
    <w:rsid w:val="003A3F2B"/>
    <w:rsid w:val="003C69AD"/>
    <w:rsid w:val="00413115"/>
    <w:rsid w:val="004C28D3"/>
    <w:rsid w:val="006B6FCC"/>
    <w:rsid w:val="006D28D3"/>
    <w:rsid w:val="0070537A"/>
    <w:rsid w:val="007D025F"/>
    <w:rsid w:val="00862362"/>
    <w:rsid w:val="008A1BA0"/>
    <w:rsid w:val="00A21052"/>
    <w:rsid w:val="00A76ED1"/>
    <w:rsid w:val="00A93356"/>
    <w:rsid w:val="00A9353C"/>
    <w:rsid w:val="00AF701F"/>
    <w:rsid w:val="00B25047"/>
    <w:rsid w:val="00B5694A"/>
    <w:rsid w:val="00B5725A"/>
    <w:rsid w:val="00B96153"/>
    <w:rsid w:val="00BA5547"/>
    <w:rsid w:val="00BB2045"/>
    <w:rsid w:val="00C73AF1"/>
    <w:rsid w:val="00D460CC"/>
    <w:rsid w:val="00D5196E"/>
    <w:rsid w:val="00D52315"/>
    <w:rsid w:val="00D71091"/>
    <w:rsid w:val="00DA07F1"/>
    <w:rsid w:val="00F040EA"/>
    <w:rsid w:val="00FB25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7D5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B7D5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7D5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B7D5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sy-r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2D49-92FC-4A3D-BD9A-8FC8F40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Bonetti</dc:creator>
  <cp:lastModifiedBy>Manuela Masone</cp:lastModifiedBy>
  <cp:revision>2</cp:revision>
  <dcterms:created xsi:type="dcterms:W3CDTF">2017-09-25T07:43:00Z</dcterms:created>
  <dcterms:modified xsi:type="dcterms:W3CDTF">2017-09-25T07:43:00Z</dcterms:modified>
</cp:coreProperties>
</file>